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39" w:rsidRPr="00BA6E41" w:rsidRDefault="003750B3" w:rsidP="003750B3">
      <w:pPr>
        <w:jc w:val="center"/>
        <w:rPr>
          <w:b/>
          <w:sz w:val="32"/>
          <w:szCs w:val="32"/>
        </w:rPr>
      </w:pPr>
      <w:r w:rsidRPr="00BA6E41">
        <w:rPr>
          <w:b/>
          <w:sz w:val="32"/>
          <w:szCs w:val="32"/>
        </w:rPr>
        <w:t>ERGONOMIC EVALUATION CHECKLIST</w:t>
      </w:r>
    </w:p>
    <w:p w:rsidR="003750B3" w:rsidRDefault="003750B3" w:rsidP="003750B3">
      <w:pPr>
        <w:rPr>
          <w:sz w:val="28"/>
          <w:szCs w:val="28"/>
        </w:rPr>
      </w:pPr>
    </w:p>
    <w:p w:rsidR="003750B3" w:rsidRPr="00BA6E41" w:rsidRDefault="003750B3" w:rsidP="003750B3">
      <w:pPr>
        <w:rPr>
          <w:b/>
          <w:sz w:val="28"/>
          <w:szCs w:val="28"/>
        </w:rPr>
      </w:pPr>
      <w:r w:rsidRPr="00BA6E41">
        <w:rPr>
          <w:b/>
          <w:sz w:val="28"/>
          <w:szCs w:val="28"/>
        </w:rPr>
        <w:t>WHEN SITTING –</w:t>
      </w:r>
      <w:r w:rsidRPr="00BA6E41">
        <w:rPr>
          <w:b/>
          <w:sz w:val="28"/>
          <w:szCs w:val="28"/>
        </w:rPr>
        <w:tab/>
      </w:r>
      <w:r w:rsidRPr="00BA6E41">
        <w:rPr>
          <w:b/>
          <w:sz w:val="28"/>
          <w:szCs w:val="28"/>
        </w:rPr>
        <w:tab/>
      </w:r>
      <w:r w:rsidRPr="00BA6E41">
        <w:rPr>
          <w:b/>
          <w:sz w:val="28"/>
          <w:szCs w:val="28"/>
        </w:rPr>
        <w:tab/>
      </w:r>
      <w:r w:rsidRPr="00BA6E41">
        <w:rPr>
          <w:b/>
          <w:sz w:val="28"/>
          <w:szCs w:val="28"/>
        </w:rPr>
        <w:tab/>
      </w:r>
      <w:r w:rsidRPr="00BA6E41">
        <w:rPr>
          <w:b/>
          <w:sz w:val="28"/>
          <w:szCs w:val="28"/>
        </w:rPr>
        <w:tab/>
      </w:r>
      <w:r w:rsidRPr="00BA6E41">
        <w:rPr>
          <w:b/>
          <w:sz w:val="28"/>
          <w:szCs w:val="28"/>
        </w:rPr>
        <w:tab/>
      </w:r>
      <w:r w:rsidRPr="00BA6E41">
        <w:rPr>
          <w:b/>
          <w:sz w:val="28"/>
          <w:szCs w:val="28"/>
        </w:rPr>
        <w:tab/>
      </w:r>
      <w:r w:rsidRPr="00BA6E41">
        <w:rPr>
          <w:b/>
          <w:sz w:val="28"/>
          <w:szCs w:val="28"/>
        </w:rPr>
        <w:tab/>
      </w:r>
      <w:r w:rsidRPr="00BA6E41">
        <w:rPr>
          <w:b/>
          <w:sz w:val="28"/>
          <w:szCs w:val="28"/>
        </w:rPr>
        <w:tab/>
        <w:t xml:space="preserve">       YES  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7920"/>
        <w:gridCol w:w="540"/>
        <w:gridCol w:w="558"/>
      </w:tblGrid>
      <w:tr w:rsidR="003750B3" w:rsidTr="003750B3">
        <w:tc>
          <w:tcPr>
            <w:tcW w:w="558" w:type="dxa"/>
          </w:tcPr>
          <w:p w:rsidR="003750B3" w:rsidRDefault="003750B3" w:rsidP="00375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3750B3" w:rsidRPr="003750B3" w:rsidRDefault="003750B3" w:rsidP="003750B3">
            <w:pPr>
              <w:rPr>
                <w:sz w:val="24"/>
                <w:szCs w:val="24"/>
              </w:rPr>
            </w:pPr>
            <w:r w:rsidRPr="003750B3">
              <w:rPr>
                <w:sz w:val="24"/>
                <w:szCs w:val="24"/>
              </w:rPr>
              <w:t>Is the chair height adjusted so that your feet rest comfortably flat on the floor or footrest, with your knees just slightly lower than the hips?</w:t>
            </w:r>
          </w:p>
        </w:tc>
        <w:tc>
          <w:tcPr>
            <w:tcW w:w="540" w:type="dxa"/>
          </w:tcPr>
          <w:p w:rsidR="003750B3" w:rsidRDefault="003750B3" w:rsidP="003750B3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3750B3" w:rsidRDefault="003750B3" w:rsidP="003750B3">
            <w:pPr>
              <w:rPr>
                <w:sz w:val="28"/>
                <w:szCs w:val="28"/>
              </w:rPr>
            </w:pPr>
          </w:p>
        </w:tc>
      </w:tr>
      <w:tr w:rsidR="003750B3" w:rsidTr="003750B3">
        <w:tc>
          <w:tcPr>
            <w:tcW w:w="558" w:type="dxa"/>
          </w:tcPr>
          <w:p w:rsidR="003750B3" w:rsidRDefault="003750B3" w:rsidP="00375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20" w:type="dxa"/>
          </w:tcPr>
          <w:p w:rsidR="003750B3" w:rsidRPr="003750B3" w:rsidRDefault="003750B3" w:rsidP="003750B3">
            <w:pPr>
              <w:rPr>
                <w:sz w:val="24"/>
                <w:szCs w:val="24"/>
              </w:rPr>
            </w:pPr>
            <w:r w:rsidRPr="003750B3">
              <w:rPr>
                <w:sz w:val="24"/>
                <w:szCs w:val="24"/>
              </w:rPr>
              <w:t>Look at the depth of the seat pan. Is there a small gap (2 to 4</w:t>
            </w:r>
            <w:r>
              <w:rPr>
                <w:sz w:val="24"/>
                <w:szCs w:val="24"/>
              </w:rPr>
              <w:t xml:space="preserve"> inches) between the back of your legs and the front edge of the seat pan?</w:t>
            </w:r>
          </w:p>
        </w:tc>
        <w:tc>
          <w:tcPr>
            <w:tcW w:w="540" w:type="dxa"/>
          </w:tcPr>
          <w:p w:rsidR="003750B3" w:rsidRDefault="003750B3" w:rsidP="003750B3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3750B3" w:rsidRDefault="003750B3" w:rsidP="003750B3">
            <w:pPr>
              <w:rPr>
                <w:sz w:val="28"/>
                <w:szCs w:val="28"/>
              </w:rPr>
            </w:pPr>
          </w:p>
        </w:tc>
      </w:tr>
      <w:tr w:rsidR="003750B3" w:rsidTr="003750B3">
        <w:tc>
          <w:tcPr>
            <w:tcW w:w="558" w:type="dxa"/>
          </w:tcPr>
          <w:p w:rsidR="003750B3" w:rsidRDefault="003750B3" w:rsidP="00375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20" w:type="dxa"/>
          </w:tcPr>
          <w:p w:rsidR="003750B3" w:rsidRPr="003750B3" w:rsidRDefault="003750B3" w:rsidP="0037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curve of the back of the chair fit into your low back?</w:t>
            </w:r>
          </w:p>
        </w:tc>
        <w:tc>
          <w:tcPr>
            <w:tcW w:w="540" w:type="dxa"/>
          </w:tcPr>
          <w:p w:rsidR="003750B3" w:rsidRDefault="003750B3" w:rsidP="003750B3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3750B3" w:rsidRDefault="003750B3" w:rsidP="003750B3">
            <w:pPr>
              <w:rPr>
                <w:sz w:val="28"/>
                <w:szCs w:val="28"/>
              </w:rPr>
            </w:pPr>
          </w:p>
        </w:tc>
      </w:tr>
      <w:tr w:rsidR="003750B3" w:rsidTr="003750B3">
        <w:tc>
          <w:tcPr>
            <w:tcW w:w="558" w:type="dxa"/>
          </w:tcPr>
          <w:p w:rsidR="003750B3" w:rsidRDefault="003750B3" w:rsidP="00375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20" w:type="dxa"/>
          </w:tcPr>
          <w:p w:rsidR="003750B3" w:rsidRPr="003750B3" w:rsidRDefault="003750B3" w:rsidP="0037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back of the chair tilt back?</w:t>
            </w:r>
          </w:p>
        </w:tc>
        <w:tc>
          <w:tcPr>
            <w:tcW w:w="540" w:type="dxa"/>
          </w:tcPr>
          <w:p w:rsidR="003750B3" w:rsidRDefault="003750B3" w:rsidP="003750B3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3750B3" w:rsidRDefault="003750B3" w:rsidP="003750B3">
            <w:pPr>
              <w:rPr>
                <w:sz w:val="28"/>
                <w:szCs w:val="28"/>
              </w:rPr>
            </w:pPr>
          </w:p>
        </w:tc>
      </w:tr>
      <w:tr w:rsidR="003750B3" w:rsidTr="003750B3">
        <w:tc>
          <w:tcPr>
            <w:tcW w:w="558" w:type="dxa"/>
          </w:tcPr>
          <w:p w:rsidR="003750B3" w:rsidRDefault="003750B3" w:rsidP="00375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20" w:type="dxa"/>
          </w:tcPr>
          <w:p w:rsidR="003750B3" w:rsidRPr="003750B3" w:rsidRDefault="003750B3" w:rsidP="00787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your shoulders relaxed, are the armrests slightly below your elbows, and do your arms hang comfortably at your sides?</w:t>
            </w:r>
          </w:p>
        </w:tc>
        <w:tc>
          <w:tcPr>
            <w:tcW w:w="540" w:type="dxa"/>
          </w:tcPr>
          <w:p w:rsidR="003750B3" w:rsidRDefault="003750B3" w:rsidP="003750B3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3750B3" w:rsidRDefault="003750B3" w:rsidP="003750B3">
            <w:pPr>
              <w:rPr>
                <w:sz w:val="28"/>
                <w:szCs w:val="28"/>
              </w:rPr>
            </w:pPr>
          </w:p>
        </w:tc>
      </w:tr>
      <w:tr w:rsidR="003750B3" w:rsidTr="003750B3">
        <w:tc>
          <w:tcPr>
            <w:tcW w:w="558" w:type="dxa"/>
          </w:tcPr>
          <w:p w:rsidR="003750B3" w:rsidRDefault="003750B3" w:rsidP="00375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20" w:type="dxa"/>
          </w:tcPr>
          <w:p w:rsidR="003750B3" w:rsidRPr="003750B3" w:rsidRDefault="003750B3" w:rsidP="0037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you get your chair close enough to your keying, </w:t>
            </w:r>
            <w:proofErr w:type="spellStart"/>
            <w:r>
              <w:rPr>
                <w:sz w:val="24"/>
                <w:szCs w:val="24"/>
              </w:rPr>
              <w:t>mousing</w:t>
            </w:r>
            <w:proofErr w:type="spellEnd"/>
            <w:r>
              <w:rPr>
                <w:sz w:val="24"/>
                <w:szCs w:val="24"/>
              </w:rPr>
              <w:t>, or writing surfaces without reaching?</w:t>
            </w:r>
          </w:p>
        </w:tc>
        <w:tc>
          <w:tcPr>
            <w:tcW w:w="540" w:type="dxa"/>
          </w:tcPr>
          <w:p w:rsidR="003750B3" w:rsidRDefault="003750B3" w:rsidP="003750B3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3750B3" w:rsidRDefault="003750B3" w:rsidP="003750B3">
            <w:pPr>
              <w:rPr>
                <w:sz w:val="28"/>
                <w:szCs w:val="28"/>
              </w:rPr>
            </w:pPr>
          </w:p>
        </w:tc>
      </w:tr>
    </w:tbl>
    <w:p w:rsidR="003750B3" w:rsidRPr="00BA6E41" w:rsidRDefault="003750B3" w:rsidP="003750B3">
      <w:pPr>
        <w:rPr>
          <w:b/>
          <w:sz w:val="28"/>
          <w:szCs w:val="28"/>
        </w:rPr>
      </w:pPr>
      <w:r w:rsidRPr="00BA6E41">
        <w:rPr>
          <w:b/>
          <w:sz w:val="28"/>
          <w:szCs w:val="28"/>
        </w:rPr>
        <w:t>WHEN KEYING 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7920"/>
        <w:gridCol w:w="540"/>
        <w:gridCol w:w="558"/>
      </w:tblGrid>
      <w:tr w:rsidR="003750B3" w:rsidTr="003750B3">
        <w:tc>
          <w:tcPr>
            <w:tcW w:w="558" w:type="dxa"/>
          </w:tcPr>
          <w:p w:rsidR="003750B3" w:rsidRDefault="003750B3" w:rsidP="00375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20" w:type="dxa"/>
          </w:tcPr>
          <w:p w:rsidR="003750B3" w:rsidRPr="003750B3" w:rsidRDefault="003750B3" w:rsidP="0037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your shoulders relaxed and your fingers curved, is the home row of keys at the same height as your elbows or</w:t>
            </w:r>
            <w:r w:rsidR="00757BA5">
              <w:rPr>
                <w:sz w:val="24"/>
                <w:szCs w:val="24"/>
              </w:rPr>
              <w:t xml:space="preserve"> just</w:t>
            </w:r>
            <w:r>
              <w:rPr>
                <w:sz w:val="24"/>
                <w:szCs w:val="24"/>
              </w:rPr>
              <w:t xml:space="preserve"> slightly below your elbows?</w:t>
            </w:r>
          </w:p>
        </w:tc>
        <w:tc>
          <w:tcPr>
            <w:tcW w:w="540" w:type="dxa"/>
          </w:tcPr>
          <w:p w:rsidR="003750B3" w:rsidRDefault="003750B3" w:rsidP="003750B3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757BA5" w:rsidRDefault="00757BA5" w:rsidP="003750B3">
            <w:pPr>
              <w:rPr>
                <w:sz w:val="28"/>
                <w:szCs w:val="28"/>
              </w:rPr>
            </w:pPr>
          </w:p>
        </w:tc>
      </w:tr>
    </w:tbl>
    <w:p w:rsidR="003750B3" w:rsidRPr="00BA6E41" w:rsidRDefault="003750B3" w:rsidP="003750B3">
      <w:pPr>
        <w:rPr>
          <w:b/>
          <w:sz w:val="28"/>
          <w:szCs w:val="28"/>
        </w:rPr>
      </w:pPr>
      <w:r w:rsidRPr="00BA6E41">
        <w:rPr>
          <w:b/>
          <w:sz w:val="28"/>
          <w:szCs w:val="28"/>
        </w:rPr>
        <w:t>WHEN POSITIONING THE CURSOR WITH A POINTING DEVICE 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7920"/>
        <w:gridCol w:w="540"/>
        <w:gridCol w:w="558"/>
      </w:tblGrid>
      <w:tr w:rsidR="003750B3" w:rsidTr="003750B3">
        <w:tc>
          <w:tcPr>
            <w:tcW w:w="558" w:type="dxa"/>
          </w:tcPr>
          <w:p w:rsidR="003750B3" w:rsidRDefault="003750B3" w:rsidP="00375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20" w:type="dxa"/>
          </w:tcPr>
          <w:p w:rsidR="003750B3" w:rsidRPr="003750B3" w:rsidRDefault="00BA6E41" w:rsidP="0037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pointing device positioned close to the keyboard?</w:t>
            </w:r>
          </w:p>
        </w:tc>
        <w:tc>
          <w:tcPr>
            <w:tcW w:w="540" w:type="dxa"/>
          </w:tcPr>
          <w:p w:rsidR="003750B3" w:rsidRDefault="003750B3" w:rsidP="003750B3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3750B3" w:rsidRDefault="003750B3" w:rsidP="003750B3">
            <w:pPr>
              <w:rPr>
                <w:sz w:val="28"/>
                <w:szCs w:val="28"/>
              </w:rPr>
            </w:pPr>
          </w:p>
        </w:tc>
      </w:tr>
    </w:tbl>
    <w:p w:rsidR="00BA6E41" w:rsidRPr="00BA6E41" w:rsidRDefault="00BA6E41" w:rsidP="003750B3">
      <w:pPr>
        <w:rPr>
          <w:b/>
          <w:sz w:val="28"/>
          <w:szCs w:val="28"/>
        </w:rPr>
      </w:pPr>
      <w:r w:rsidRPr="00BA6E41">
        <w:rPr>
          <w:b/>
          <w:sz w:val="28"/>
          <w:szCs w:val="28"/>
        </w:rPr>
        <w:t xml:space="preserve">WHEN ORGANIZING THE WORK SPACE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7920"/>
        <w:gridCol w:w="540"/>
        <w:gridCol w:w="558"/>
      </w:tblGrid>
      <w:tr w:rsidR="00BA6E41" w:rsidTr="00BA6E41">
        <w:tc>
          <w:tcPr>
            <w:tcW w:w="558" w:type="dxa"/>
          </w:tcPr>
          <w:p w:rsidR="00BA6E41" w:rsidRDefault="00BA6E41" w:rsidP="00375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20" w:type="dxa"/>
          </w:tcPr>
          <w:p w:rsidR="00BA6E41" w:rsidRPr="00BA6E41" w:rsidRDefault="00BA6E41" w:rsidP="0037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able to use your work surface and equipment without overreaching or using awkward postures?</w:t>
            </w:r>
          </w:p>
        </w:tc>
        <w:tc>
          <w:tcPr>
            <w:tcW w:w="540" w:type="dxa"/>
          </w:tcPr>
          <w:p w:rsidR="00BA6E41" w:rsidRDefault="00BA6E41" w:rsidP="003750B3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BA6E41" w:rsidRDefault="00BA6E41" w:rsidP="003750B3">
            <w:pPr>
              <w:rPr>
                <w:sz w:val="28"/>
                <w:szCs w:val="28"/>
              </w:rPr>
            </w:pPr>
          </w:p>
        </w:tc>
      </w:tr>
    </w:tbl>
    <w:p w:rsidR="00BA6E41" w:rsidRPr="00BA6E41" w:rsidRDefault="00BA6E41" w:rsidP="003750B3">
      <w:pPr>
        <w:rPr>
          <w:b/>
          <w:sz w:val="28"/>
          <w:szCs w:val="28"/>
        </w:rPr>
      </w:pPr>
      <w:r w:rsidRPr="00BA6E41">
        <w:rPr>
          <w:b/>
          <w:sz w:val="28"/>
          <w:szCs w:val="28"/>
        </w:rPr>
        <w:t>WHEN VIEWING THE MONITOR 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7920"/>
        <w:gridCol w:w="540"/>
        <w:gridCol w:w="558"/>
      </w:tblGrid>
      <w:tr w:rsidR="00BA6E41" w:rsidTr="00BA6E41">
        <w:tc>
          <w:tcPr>
            <w:tcW w:w="558" w:type="dxa"/>
          </w:tcPr>
          <w:p w:rsidR="00BA6E41" w:rsidRDefault="00BA6E41" w:rsidP="00375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20" w:type="dxa"/>
          </w:tcPr>
          <w:p w:rsidR="00BA6E41" w:rsidRPr="00BA6E41" w:rsidRDefault="00BA6E41" w:rsidP="00757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it in front of you and the top line of print is at or just below eye level or even lower if you wear bifocal, trifocal, or progressive lenses</w:t>
            </w:r>
          </w:p>
        </w:tc>
        <w:tc>
          <w:tcPr>
            <w:tcW w:w="540" w:type="dxa"/>
          </w:tcPr>
          <w:p w:rsidR="00BA6E41" w:rsidRDefault="00BA6E41" w:rsidP="003750B3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BA6E41" w:rsidRDefault="00BA6E41" w:rsidP="003750B3">
            <w:pPr>
              <w:rPr>
                <w:sz w:val="28"/>
                <w:szCs w:val="28"/>
              </w:rPr>
            </w:pPr>
          </w:p>
        </w:tc>
      </w:tr>
      <w:tr w:rsidR="00BA6E41" w:rsidTr="00BA6E41">
        <w:tc>
          <w:tcPr>
            <w:tcW w:w="558" w:type="dxa"/>
          </w:tcPr>
          <w:p w:rsidR="00BA6E41" w:rsidRDefault="00BA6E41" w:rsidP="00375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20" w:type="dxa"/>
          </w:tcPr>
          <w:p w:rsidR="00BA6E41" w:rsidRPr="00BA6E41" w:rsidRDefault="00757BA5" w:rsidP="00757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 xml:space="preserve"> you able to scan the screen from top to bottom using only eye movements, not head movements?</w:t>
            </w:r>
          </w:p>
        </w:tc>
        <w:tc>
          <w:tcPr>
            <w:tcW w:w="540" w:type="dxa"/>
          </w:tcPr>
          <w:p w:rsidR="00BA6E41" w:rsidRDefault="00BA6E41" w:rsidP="003750B3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BA6E41" w:rsidRDefault="00BA6E41" w:rsidP="003750B3">
            <w:pPr>
              <w:rPr>
                <w:sz w:val="28"/>
                <w:szCs w:val="28"/>
              </w:rPr>
            </w:pPr>
          </w:p>
        </w:tc>
      </w:tr>
      <w:tr w:rsidR="00757BA5" w:rsidTr="00BA6E41">
        <w:tc>
          <w:tcPr>
            <w:tcW w:w="558" w:type="dxa"/>
          </w:tcPr>
          <w:p w:rsidR="00757BA5" w:rsidRDefault="00757BA5" w:rsidP="00375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20" w:type="dxa"/>
          </w:tcPr>
          <w:p w:rsidR="00757BA5" w:rsidRPr="00BA6E41" w:rsidRDefault="00757BA5" w:rsidP="00787F02">
            <w:pPr>
              <w:rPr>
                <w:sz w:val="24"/>
                <w:szCs w:val="24"/>
              </w:rPr>
            </w:pPr>
            <w:r w:rsidRPr="00BA6E41">
              <w:rPr>
                <w:sz w:val="24"/>
                <w:szCs w:val="24"/>
              </w:rPr>
              <w:t>Can you sit against the back</w:t>
            </w:r>
            <w:r>
              <w:rPr>
                <w:sz w:val="24"/>
                <w:szCs w:val="24"/>
              </w:rPr>
              <w:t xml:space="preserve"> of your chair</w:t>
            </w:r>
            <w:r w:rsidRPr="00BA6E41">
              <w:rPr>
                <w:sz w:val="24"/>
                <w:szCs w:val="24"/>
              </w:rPr>
              <w:t xml:space="preserve"> and read the moni</w:t>
            </w:r>
            <w:r>
              <w:rPr>
                <w:sz w:val="24"/>
                <w:szCs w:val="24"/>
              </w:rPr>
              <w:t>tor screen from a comfortable distance, without experiencing eye fatigue, blurred vision, or headaches?</w:t>
            </w:r>
          </w:p>
        </w:tc>
        <w:tc>
          <w:tcPr>
            <w:tcW w:w="540" w:type="dxa"/>
          </w:tcPr>
          <w:p w:rsidR="00757BA5" w:rsidRDefault="00757BA5" w:rsidP="003750B3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757BA5" w:rsidRDefault="00757BA5" w:rsidP="003750B3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757BA5" w:rsidTr="00BA6E41">
        <w:tc>
          <w:tcPr>
            <w:tcW w:w="558" w:type="dxa"/>
          </w:tcPr>
          <w:p w:rsidR="00757BA5" w:rsidRDefault="00757BA5" w:rsidP="00375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20" w:type="dxa"/>
          </w:tcPr>
          <w:p w:rsidR="00757BA5" w:rsidRPr="00757BA5" w:rsidRDefault="00757BA5" w:rsidP="003750B3">
            <w:pPr>
              <w:rPr>
                <w:sz w:val="24"/>
                <w:szCs w:val="24"/>
              </w:rPr>
            </w:pPr>
            <w:r w:rsidRPr="00757BA5">
              <w:rPr>
                <w:sz w:val="24"/>
                <w:szCs w:val="24"/>
              </w:rPr>
              <w:t>Is the monitor screen free of glare?</w:t>
            </w:r>
          </w:p>
        </w:tc>
        <w:tc>
          <w:tcPr>
            <w:tcW w:w="540" w:type="dxa"/>
          </w:tcPr>
          <w:p w:rsidR="00757BA5" w:rsidRDefault="00757BA5" w:rsidP="003750B3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757BA5" w:rsidRDefault="00757BA5" w:rsidP="003750B3">
            <w:pPr>
              <w:rPr>
                <w:sz w:val="28"/>
                <w:szCs w:val="28"/>
              </w:rPr>
            </w:pPr>
          </w:p>
        </w:tc>
      </w:tr>
    </w:tbl>
    <w:p w:rsidR="00BA6E41" w:rsidRPr="00BA6E41" w:rsidRDefault="00BA6E41" w:rsidP="003750B3">
      <w:pPr>
        <w:rPr>
          <w:b/>
          <w:sz w:val="28"/>
          <w:szCs w:val="28"/>
        </w:rPr>
      </w:pPr>
      <w:r w:rsidRPr="00BA6E41">
        <w:rPr>
          <w:b/>
          <w:sz w:val="28"/>
          <w:szCs w:val="28"/>
        </w:rPr>
        <w:t>WHEN READING THE DOCUMENT 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7920"/>
        <w:gridCol w:w="540"/>
        <w:gridCol w:w="558"/>
      </w:tblGrid>
      <w:tr w:rsidR="00BA6E41" w:rsidTr="00BA6E41">
        <w:tc>
          <w:tcPr>
            <w:tcW w:w="558" w:type="dxa"/>
          </w:tcPr>
          <w:p w:rsidR="00BA6E41" w:rsidRDefault="00757BA5" w:rsidP="00375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920" w:type="dxa"/>
          </w:tcPr>
          <w:p w:rsidR="00BA6E41" w:rsidRPr="00BA6E41" w:rsidRDefault="00BA6E41" w:rsidP="003750B3">
            <w:pPr>
              <w:rPr>
                <w:sz w:val="24"/>
                <w:szCs w:val="24"/>
              </w:rPr>
            </w:pPr>
            <w:r w:rsidRPr="00BA6E41">
              <w:rPr>
                <w:sz w:val="24"/>
                <w:szCs w:val="24"/>
              </w:rPr>
              <w:t>Is the document off the flat work surface and at the same distance as the monitor screen?</w:t>
            </w:r>
          </w:p>
        </w:tc>
        <w:tc>
          <w:tcPr>
            <w:tcW w:w="540" w:type="dxa"/>
          </w:tcPr>
          <w:p w:rsidR="00BA6E41" w:rsidRDefault="00BA6E41" w:rsidP="003750B3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BA6E41" w:rsidRDefault="00BA6E41" w:rsidP="003750B3">
            <w:pPr>
              <w:rPr>
                <w:sz w:val="28"/>
                <w:szCs w:val="28"/>
              </w:rPr>
            </w:pPr>
          </w:p>
        </w:tc>
      </w:tr>
    </w:tbl>
    <w:p w:rsidR="00BA6E41" w:rsidRPr="00BA6E41" w:rsidRDefault="00BA6E41" w:rsidP="003750B3">
      <w:pPr>
        <w:rPr>
          <w:b/>
          <w:sz w:val="28"/>
          <w:szCs w:val="28"/>
        </w:rPr>
      </w:pPr>
      <w:r w:rsidRPr="00BA6E41">
        <w:rPr>
          <w:b/>
          <w:sz w:val="28"/>
          <w:szCs w:val="28"/>
        </w:rPr>
        <w:t>WHEN USING NEW SOFTWARE PROGRAMS AND OPERATING SYSTEMS 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7920"/>
        <w:gridCol w:w="540"/>
        <w:gridCol w:w="558"/>
      </w:tblGrid>
      <w:tr w:rsidR="00BA6E41" w:rsidTr="00BA6E41">
        <w:tc>
          <w:tcPr>
            <w:tcW w:w="558" w:type="dxa"/>
          </w:tcPr>
          <w:p w:rsidR="00BA6E41" w:rsidRDefault="00757BA5" w:rsidP="00375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920" w:type="dxa"/>
          </w:tcPr>
          <w:p w:rsidR="00BA6E41" w:rsidRPr="00BA6E41" w:rsidRDefault="00BA6E41" w:rsidP="0037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been trained on the software programs and operating system you are using?</w:t>
            </w:r>
          </w:p>
        </w:tc>
        <w:tc>
          <w:tcPr>
            <w:tcW w:w="540" w:type="dxa"/>
          </w:tcPr>
          <w:p w:rsidR="00BA6E41" w:rsidRDefault="00BA6E41" w:rsidP="003750B3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BA6E41" w:rsidRDefault="00BA6E41" w:rsidP="003750B3">
            <w:pPr>
              <w:rPr>
                <w:sz w:val="28"/>
                <w:szCs w:val="28"/>
              </w:rPr>
            </w:pPr>
          </w:p>
        </w:tc>
      </w:tr>
    </w:tbl>
    <w:p w:rsidR="00BA6E41" w:rsidRDefault="00BA6E41" w:rsidP="003750B3">
      <w:pPr>
        <w:rPr>
          <w:sz w:val="28"/>
          <w:szCs w:val="28"/>
        </w:rPr>
      </w:pPr>
    </w:p>
    <w:p w:rsidR="00BA6E41" w:rsidRDefault="00BA6E41" w:rsidP="003750B3">
      <w:pPr>
        <w:rPr>
          <w:sz w:val="28"/>
          <w:szCs w:val="28"/>
        </w:rPr>
      </w:pPr>
    </w:p>
    <w:sectPr w:rsidR="00BA6E41" w:rsidSect="00BA6E41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B3"/>
    <w:rsid w:val="003750B3"/>
    <w:rsid w:val="00757BA5"/>
    <w:rsid w:val="00BA6E41"/>
    <w:rsid w:val="00C4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Cavier</dc:creator>
  <cp:lastModifiedBy>Michelle Cavier</cp:lastModifiedBy>
  <cp:revision>1</cp:revision>
  <cp:lastPrinted>2015-08-06T22:52:00Z</cp:lastPrinted>
  <dcterms:created xsi:type="dcterms:W3CDTF">2015-08-06T22:23:00Z</dcterms:created>
  <dcterms:modified xsi:type="dcterms:W3CDTF">2015-08-06T22:52:00Z</dcterms:modified>
</cp:coreProperties>
</file>